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594" w:rsidRDefault="00967594" w:rsidP="007E7D04">
      <w:pPr>
        <w:spacing w:line="360" w:lineRule="auto"/>
        <w:jc w:val="left"/>
        <w:rPr>
          <w:rFonts w:ascii="宋体" w:hAnsi="宋体"/>
          <w:sz w:val="24"/>
          <w:szCs w:val="24"/>
        </w:rPr>
      </w:pPr>
    </w:p>
    <w:p w:rsidR="00476093" w:rsidRDefault="007B71C2" w:rsidP="007E7D04">
      <w:pPr>
        <w:spacing w:line="360" w:lineRule="auto"/>
        <w:jc w:val="left"/>
        <w:rPr>
          <w:rFonts w:ascii="宋体" w:hAnsi="宋体"/>
          <w:sz w:val="24"/>
          <w:szCs w:val="24"/>
        </w:rPr>
      </w:pPr>
      <w:r>
        <w:rPr>
          <w:rFonts w:ascii="宋体" w:hAnsi="宋体" w:hint="eastAsia"/>
          <w:sz w:val="24"/>
          <w:szCs w:val="24"/>
        </w:rPr>
        <w:t>个人简介：</w:t>
      </w:r>
      <w:r w:rsidR="00A83D1D" w:rsidRPr="007B71C2">
        <w:rPr>
          <w:rFonts w:ascii="宋体" w:hAnsi="宋体" w:hint="eastAsia"/>
          <w:sz w:val="24"/>
          <w:szCs w:val="24"/>
        </w:rPr>
        <w:t>胡跃强</w:t>
      </w:r>
      <w:r w:rsidRPr="007B71C2">
        <w:rPr>
          <w:rFonts w:ascii="宋体" w:hAnsi="宋体" w:hint="eastAsia"/>
          <w:sz w:val="24"/>
          <w:szCs w:val="24"/>
        </w:rPr>
        <w:t>，男，安徽合肥人</w:t>
      </w:r>
      <w:r>
        <w:rPr>
          <w:rFonts w:ascii="宋体" w:hAnsi="宋体" w:hint="eastAsia"/>
          <w:sz w:val="24"/>
          <w:szCs w:val="24"/>
        </w:rPr>
        <w:t>。2013年本科毕业于西南交通大学</w:t>
      </w:r>
      <w:r w:rsidR="00A607D7">
        <w:rPr>
          <w:rFonts w:ascii="宋体" w:hAnsi="宋体" w:hint="eastAsia"/>
          <w:sz w:val="24"/>
          <w:szCs w:val="24"/>
        </w:rPr>
        <w:t>。之后保送至</w:t>
      </w:r>
      <w:r w:rsidR="00476093">
        <w:rPr>
          <w:rFonts w:ascii="宋体" w:hAnsi="宋体" w:hint="eastAsia"/>
          <w:sz w:val="24"/>
          <w:szCs w:val="24"/>
        </w:rPr>
        <w:t>清华大学机械工程系</w:t>
      </w:r>
      <w:r w:rsidR="00A607D7">
        <w:rPr>
          <w:rFonts w:ascii="宋体" w:hAnsi="宋体" w:hint="eastAsia"/>
          <w:sz w:val="24"/>
          <w:szCs w:val="24"/>
        </w:rPr>
        <w:t>免试攻读博士学位</w:t>
      </w:r>
      <w:r w:rsidR="00476093">
        <w:rPr>
          <w:rFonts w:ascii="宋体" w:hAnsi="宋体" w:hint="eastAsia"/>
          <w:sz w:val="24"/>
          <w:szCs w:val="24"/>
        </w:rPr>
        <w:t>，</w:t>
      </w:r>
      <w:r w:rsidR="00A607D7">
        <w:rPr>
          <w:rFonts w:ascii="宋体" w:hAnsi="宋体" w:hint="eastAsia"/>
          <w:sz w:val="24"/>
          <w:szCs w:val="24"/>
        </w:rPr>
        <w:t>师从国家杰出青年学者孟永钢教授，</w:t>
      </w:r>
      <w:r w:rsidR="00476093" w:rsidRPr="00476093">
        <w:rPr>
          <w:rFonts w:ascii="宋体" w:hAnsi="宋体" w:hint="eastAsia"/>
          <w:sz w:val="24"/>
          <w:szCs w:val="24"/>
        </w:rPr>
        <w:t>主要从事</w:t>
      </w:r>
      <w:r w:rsidR="00476093">
        <w:rPr>
          <w:rFonts w:ascii="宋体" w:hAnsi="宋体" w:hint="eastAsia"/>
          <w:sz w:val="24"/>
          <w:szCs w:val="24"/>
        </w:rPr>
        <w:t>近场纳米加工技术以及热辅助磁记录技术的</w:t>
      </w:r>
      <w:r w:rsidR="00476093" w:rsidRPr="00476093">
        <w:rPr>
          <w:rFonts w:ascii="宋体" w:hAnsi="宋体" w:hint="eastAsia"/>
          <w:sz w:val="24"/>
          <w:szCs w:val="24"/>
        </w:rPr>
        <w:t>研究工作。主攻</w:t>
      </w:r>
      <w:r w:rsidR="009209DB">
        <w:rPr>
          <w:rFonts w:ascii="宋体" w:hAnsi="宋体" w:hint="eastAsia"/>
          <w:sz w:val="24"/>
          <w:szCs w:val="24"/>
        </w:rPr>
        <w:t>近场纳米光刻技术系统中的基于稀薄空气动力学的等离子飞行特性研究以及纳米间隙界面研究；</w:t>
      </w:r>
      <w:r w:rsidR="00A607D7">
        <w:rPr>
          <w:rFonts w:ascii="宋体" w:hAnsi="宋体" w:hint="eastAsia"/>
          <w:sz w:val="24"/>
          <w:szCs w:val="24"/>
        </w:rPr>
        <w:t>2016年9月，在留学基金委的资助下，前往加州大学伯克利分校联合培养14个月，师从美国工程院院士David</w:t>
      </w:r>
      <w:r w:rsidR="00A607D7">
        <w:rPr>
          <w:rFonts w:ascii="宋体" w:hAnsi="宋体"/>
          <w:sz w:val="24"/>
          <w:szCs w:val="24"/>
        </w:rPr>
        <w:t xml:space="preserve"> Bogy教授</w:t>
      </w:r>
      <w:r w:rsidR="00A607D7">
        <w:rPr>
          <w:rFonts w:ascii="宋体" w:hAnsi="宋体" w:hint="eastAsia"/>
          <w:sz w:val="24"/>
          <w:szCs w:val="24"/>
        </w:rPr>
        <w:t>，</w:t>
      </w:r>
      <w:r w:rsidR="00A607D7">
        <w:rPr>
          <w:rFonts w:ascii="宋体" w:hAnsi="宋体"/>
          <w:sz w:val="24"/>
          <w:szCs w:val="24"/>
        </w:rPr>
        <w:t>主要从事</w:t>
      </w:r>
      <w:r w:rsidR="009209DB">
        <w:rPr>
          <w:rFonts w:ascii="宋体" w:hAnsi="宋体" w:hint="eastAsia"/>
          <w:sz w:val="24"/>
          <w:szCs w:val="24"/>
        </w:rPr>
        <w:t>热辅助磁记录技术中头盘界面的多物理场研究</w:t>
      </w:r>
      <w:r w:rsidR="00476093" w:rsidRPr="00476093">
        <w:rPr>
          <w:rFonts w:ascii="宋体" w:hAnsi="宋体" w:hint="eastAsia"/>
          <w:sz w:val="24"/>
          <w:szCs w:val="24"/>
        </w:rPr>
        <w:t>。目前，</w:t>
      </w:r>
      <w:r w:rsidR="00476093">
        <w:rPr>
          <w:rFonts w:ascii="宋体" w:hAnsi="宋体" w:hint="eastAsia"/>
          <w:sz w:val="24"/>
          <w:szCs w:val="24"/>
        </w:rPr>
        <w:t>已</w:t>
      </w:r>
      <w:r w:rsidR="00A607D7">
        <w:rPr>
          <w:rFonts w:ascii="宋体" w:hAnsi="宋体" w:hint="eastAsia"/>
          <w:sz w:val="24"/>
          <w:szCs w:val="24"/>
        </w:rPr>
        <w:t>在国外高水平期刊</w:t>
      </w:r>
      <w:r w:rsidR="00476093">
        <w:rPr>
          <w:rFonts w:ascii="宋体" w:hAnsi="宋体" w:hint="eastAsia"/>
          <w:sz w:val="24"/>
          <w:szCs w:val="24"/>
        </w:rPr>
        <w:t>发表SCI论文5</w:t>
      </w:r>
      <w:r w:rsidR="00106376">
        <w:rPr>
          <w:rFonts w:ascii="宋体" w:hAnsi="宋体" w:hint="eastAsia"/>
          <w:sz w:val="24"/>
          <w:szCs w:val="24"/>
        </w:rPr>
        <w:t>余篇</w:t>
      </w:r>
      <w:r w:rsidR="006C76C3">
        <w:rPr>
          <w:rFonts w:ascii="宋体" w:hAnsi="宋体" w:hint="eastAsia"/>
          <w:sz w:val="24"/>
          <w:szCs w:val="24"/>
        </w:rPr>
        <w:t>，第一作者3篇</w:t>
      </w:r>
      <w:r w:rsidR="009E5313">
        <w:rPr>
          <w:rFonts w:ascii="宋体" w:hAnsi="宋体" w:hint="eastAsia"/>
          <w:sz w:val="24"/>
          <w:szCs w:val="24"/>
        </w:rPr>
        <w:t>，共同一作1篇</w:t>
      </w:r>
      <w:r w:rsidR="00C61A46">
        <w:rPr>
          <w:rFonts w:ascii="宋体" w:hAnsi="宋体" w:hint="eastAsia"/>
          <w:sz w:val="24"/>
          <w:szCs w:val="24"/>
        </w:rPr>
        <w:t>，发明专利2项，授权一项。</w:t>
      </w:r>
    </w:p>
    <w:p w:rsidR="00B9575A" w:rsidRDefault="007E7D04" w:rsidP="00AB60E7">
      <w:pPr>
        <w:spacing w:line="360" w:lineRule="auto"/>
        <w:jc w:val="center"/>
        <w:rPr>
          <w:rFonts w:ascii="宋体" w:hAnsi="宋体"/>
          <w:sz w:val="24"/>
          <w:szCs w:val="24"/>
        </w:rPr>
      </w:pPr>
      <w:r w:rsidRPr="007E7D04">
        <w:rPr>
          <w:rFonts w:ascii="宋体" w:hAnsi="宋体"/>
          <w:noProof/>
          <w:sz w:val="24"/>
          <w:szCs w:val="24"/>
        </w:rPr>
        <w:drawing>
          <wp:inline distT="0" distB="0" distL="0" distR="0">
            <wp:extent cx="3358775" cy="2520000"/>
            <wp:effectExtent l="0" t="0" r="0" b="0"/>
            <wp:docPr id="3" name="图片 3" descr="H:\Desktop\生活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esktop\生活照.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58775" cy="2520000"/>
                    </a:xfrm>
                    <a:prstGeom prst="rect">
                      <a:avLst/>
                    </a:prstGeom>
                    <a:noFill/>
                    <a:ln>
                      <a:noFill/>
                    </a:ln>
                  </pic:spPr>
                </pic:pic>
              </a:graphicData>
            </a:graphic>
          </wp:inline>
        </w:drawing>
      </w:r>
      <w:bookmarkStart w:id="0" w:name="_GoBack"/>
      <w:bookmarkEnd w:id="0"/>
    </w:p>
    <w:p w:rsidR="00B9575A" w:rsidRDefault="00B9575A" w:rsidP="007E7D04">
      <w:pPr>
        <w:spacing w:line="360" w:lineRule="auto"/>
        <w:jc w:val="left"/>
        <w:rPr>
          <w:rFonts w:ascii="宋体" w:hAnsi="宋体"/>
          <w:sz w:val="24"/>
          <w:szCs w:val="24"/>
        </w:rPr>
      </w:pPr>
    </w:p>
    <w:p w:rsidR="00AE2879" w:rsidRPr="003D58FD" w:rsidRDefault="00AE2879" w:rsidP="00371F14">
      <w:pPr>
        <w:spacing w:beforeLines="80" w:afterLines="80" w:line="360" w:lineRule="auto"/>
        <w:jc w:val="left"/>
        <w:rPr>
          <w:rFonts w:ascii="宋体" w:hAnsi="宋体"/>
          <w:b/>
          <w:sz w:val="30"/>
          <w:szCs w:val="30"/>
        </w:rPr>
      </w:pPr>
      <w:r w:rsidRPr="001B21D0">
        <w:rPr>
          <w:rFonts w:ascii="黑体" w:eastAsia="黑体" w:hAnsi="宋体" w:cs="Arial" w:hint="eastAsia"/>
          <w:b/>
          <w:sz w:val="28"/>
          <w:szCs w:val="28"/>
          <w:u w:val="single"/>
        </w:rPr>
        <w:t>学术报告</w:t>
      </w:r>
      <w:r>
        <w:rPr>
          <w:rFonts w:ascii="黑体" w:eastAsia="黑体" w:hAnsi="宋体" w:cs="Arial" w:hint="eastAsia"/>
          <w:sz w:val="28"/>
          <w:szCs w:val="28"/>
        </w:rPr>
        <w:t>：</w:t>
      </w:r>
      <w:r w:rsidR="00745596">
        <w:rPr>
          <w:rFonts w:ascii="黑体" w:eastAsia="黑体" w:hAnsi="宋体" w:cs="Arial" w:hint="eastAsia"/>
          <w:sz w:val="28"/>
          <w:szCs w:val="28"/>
        </w:rPr>
        <w:t>近场</w:t>
      </w:r>
      <w:r w:rsidR="00476093">
        <w:rPr>
          <w:rFonts w:ascii="黑体" w:eastAsia="黑体" w:hAnsi="宋体" w:cs="Arial" w:hint="eastAsia"/>
          <w:sz w:val="28"/>
          <w:szCs w:val="28"/>
        </w:rPr>
        <w:t>纳米</w:t>
      </w:r>
      <w:r w:rsidR="000D784E">
        <w:rPr>
          <w:rFonts w:ascii="黑体" w:eastAsia="黑体" w:hAnsi="宋体" w:cs="Arial" w:hint="eastAsia"/>
          <w:sz w:val="28"/>
          <w:szCs w:val="28"/>
        </w:rPr>
        <w:t>光刻</w:t>
      </w:r>
      <w:r w:rsidR="00745596">
        <w:rPr>
          <w:rFonts w:ascii="黑体" w:eastAsia="黑体" w:hAnsi="宋体" w:cs="Arial" w:hint="eastAsia"/>
          <w:sz w:val="28"/>
          <w:szCs w:val="28"/>
        </w:rPr>
        <w:t>技术</w:t>
      </w:r>
      <w:r w:rsidR="00476093">
        <w:rPr>
          <w:rFonts w:ascii="黑体" w:eastAsia="黑体" w:hAnsi="宋体" w:cs="Arial" w:hint="eastAsia"/>
          <w:sz w:val="28"/>
          <w:szCs w:val="28"/>
        </w:rPr>
        <w:t>和</w:t>
      </w:r>
      <w:r w:rsidR="00745596">
        <w:rPr>
          <w:rFonts w:ascii="黑体" w:eastAsia="黑体" w:hAnsi="宋体" w:cs="Arial" w:hint="eastAsia"/>
          <w:sz w:val="28"/>
          <w:szCs w:val="28"/>
        </w:rPr>
        <w:t>热辅助磁记录技术</w:t>
      </w:r>
    </w:p>
    <w:p w:rsidR="00745596" w:rsidRDefault="00AE2879" w:rsidP="00371F14">
      <w:pPr>
        <w:spacing w:beforeLines="80" w:afterLines="80" w:line="360" w:lineRule="auto"/>
        <w:ind w:firstLineChars="200" w:firstLine="480"/>
        <w:jc w:val="center"/>
        <w:rPr>
          <w:rFonts w:ascii="宋体" w:hAnsi="宋体"/>
          <w:sz w:val="24"/>
          <w:szCs w:val="24"/>
        </w:rPr>
      </w:pPr>
      <w:r>
        <w:rPr>
          <w:rFonts w:ascii="宋体" w:hAnsi="宋体" w:hint="eastAsia"/>
          <w:sz w:val="24"/>
          <w:szCs w:val="24"/>
        </w:rPr>
        <w:t>学术报告内容简介。</w:t>
      </w:r>
    </w:p>
    <w:p w:rsidR="00151F89" w:rsidRPr="00AE2879" w:rsidRDefault="00A83D1D" w:rsidP="00DA52B0">
      <w:pPr>
        <w:spacing w:beforeLines="80" w:afterLines="80" w:line="360" w:lineRule="auto"/>
        <w:ind w:firstLineChars="200" w:firstLine="480"/>
        <w:jc w:val="left"/>
      </w:pPr>
      <w:r>
        <w:rPr>
          <w:rFonts w:ascii="宋体" w:hAnsi="宋体" w:hint="eastAsia"/>
          <w:sz w:val="24"/>
          <w:szCs w:val="24"/>
        </w:rPr>
        <w:t>近场纳米</w:t>
      </w:r>
      <w:r w:rsidR="000D784E">
        <w:rPr>
          <w:rFonts w:ascii="宋体" w:hAnsi="宋体" w:hint="eastAsia"/>
          <w:sz w:val="24"/>
          <w:szCs w:val="24"/>
        </w:rPr>
        <w:t>光刻</w:t>
      </w:r>
      <w:r>
        <w:rPr>
          <w:rFonts w:ascii="宋体" w:hAnsi="宋体" w:hint="eastAsia"/>
          <w:sz w:val="24"/>
          <w:szCs w:val="24"/>
        </w:rPr>
        <w:t>加工技术和热辅助磁记录技术是纳米光学的典型应用，利用</w:t>
      </w:r>
      <w:r w:rsidR="000D784E">
        <w:rPr>
          <w:rFonts w:ascii="宋体" w:hAnsi="宋体" w:hint="eastAsia"/>
          <w:sz w:val="24"/>
          <w:szCs w:val="24"/>
        </w:rPr>
        <w:t>纳米光学原理激发表面等离子体激元实现突破衍射极限的超小光斑聚束，进而实现数十纳米级的纳米加工或加热</w:t>
      </w:r>
      <w:r w:rsidR="002F23C4">
        <w:rPr>
          <w:rFonts w:ascii="宋体" w:hAnsi="宋体" w:hint="eastAsia"/>
          <w:sz w:val="24"/>
          <w:szCs w:val="24"/>
        </w:rPr>
        <w:t>。该报告将介绍1.近场光刻系统中等离子飞行头的仿真设计及加工。2.基于稀薄空气动力学原理实现等离子飞行头的纳米级的被动飞行，实现纳米级的近场条件。3</w:t>
      </w:r>
      <w:r w:rsidR="002F23C4">
        <w:rPr>
          <w:rFonts w:ascii="宋体" w:hAnsi="宋体"/>
          <w:sz w:val="24"/>
          <w:szCs w:val="24"/>
        </w:rPr>
        <w:t>.表面等离子透镜的设计加工及近场纳米加工技术的实现</w:t>
      </w:r>
      <w:r w:rsidR="002F23C4">
        <w:rPr>
          <w:rFonts w:ascii="宋体" w:hAnsi="宋体" w:hint="eastAsia"/>
          <w:sz w:val="24"/>
          <w:szCs w:val="24"/>
        </w:rPr>
        <w:t>。4.</w:t>
      </w:r>
      <w:r w:rsidR="001D5323">
        <w:rPr>
          <w:rFonts w:ascii="宋体" w:hAnsi="宋体" w:hint="eastAsia"/>
          <w:sz w:val="24"/>
          <w:szCs w:val="24"/>
        </w:rPr>
        <w:t>热辅助磁记录技术中多物理场研究。</w:t>
      </w:r>
    </w:p>
    <w:sectPr w:rsidR="00151F89" w:rsidRPr="00AE2879" w:rsidSect="00544A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5C5" w:rsidRDefault="003A05C5" w:rsidP="009D0187">
      <w:r>
        <w:separator/>
      </w:r>
    </w:p>
  </w:endnote>
  <w:endnote w:type="continuationSeparator" w:id="1">
    <w:p w:rsidR="003A05C5" w:rsidRDefault="003A05C5" w:rsidP="009D018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5C5" w:rsidRDefault="003A05C5" w:rsidP="009D0187">
      <w:r>
        <w:separator/>
      </w:r>
    </w:p>
  </w:footnote>
  <w:footnote w:type="continuationSeparator" w:id="1">
    <w:p w:rsidR="003A05C5" w:rsidRDefault="003A05C5" w:rsidP="009D01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4279"/>
    <w:multiLevelType w:val="hybridMultilevel"/>
    <w:tmpl w:val="D4845F16"/>
    <w:lvl w:ilvl="0" w:tplc="57B070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83E3BFB"/>
    <w:multiLevelType w:val="hybridMultilevel"/>
    <w:tmpl w:val="A25ACC56"/>
    <w:lvl w:ilvl="0" w:tplc="48090005">
      <w:start w:val="1"/>
      <w:numFmt w:val="bullet"/>
      <w:lvlText w:val=""/>
      <w:lvlJc w:val="left"/>
      <w:pPr>
        <w:ind w:left="720" w:hanging="360"/>
      </w:pPr>
      <w:rPr>
        <w:rFonts w:ascii="Wingdings" w:hAnsi="Wingdings" w:hint="default"/>
      </w:rPr>
    </w:lvl>
    <w:lvl w:ilvl="1" w:tplc="48090003">
      <w:start w:val="1"/>
      <w:numFmt w:val="bullet"/>
      <w:lvlText w:val="o"/>
      <w:lvlJc w:val="left"/>
      <w:pPr>
        <w:ind w:left="1440" w:hanging="360"/>
      </w:pPr>
      <w:rPr>
        <w:rFonts w:ascii="Courier New" w:hAnsi="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hint="default"/>
      </w:rPr>
    </w:lvl>
    <w:lvl w:ilvl="8" w:tplc="48090005">
      <w:start w:val="1"/>
      <w:numFmt w:val="bullet"/>
      <w:lvlText w:val=""/>
      <w:lvlJc w:val="left"/>
      <w:pPr>
        <w:ind w:left="6480" w:hanging="360"/>
      </w:pPr>
      <w:rPr>
        <w:rFonts w:ascii="Wingdings" w:hAnsi="Wingdings" w:hint="default"/>
      </w:rPr>
    </w:lvl>
  </w:abstractNum>
  <w:abstractNum w:abstractNumId="2">
    <w:nsid w:val="3823511C"/>
    <w:multiLevelType w:val="hybridMultilevel"/>
    <w:tmpl w:val="D170692C"/>
    <w:lvl w:ilvl="0" w:tplc="4809000B">
      <w:start w:val="1"/>
      <w:numFmt w:val="bullet"/>
      <w:lvlText w:val=""/>
      <w:lvlJc w:val="left"/>
      <w:pPr>
        <w:ind w:left="720" w:hanging="360"/>
      </w:pPr>
      <w:rPr>
        <w:rFonts w:ascii="Wingdings" w:hAnsi="Wingdings" w:hint="default"/>
      </w:rPr>
    </w:lvl>
    <w:lvl w:ilvl="1" w:tplc="48090003">
      <w:start w:val="1"/>
      <w:numFmt w:val="bullet"/>
      <w:lvlText w:val="o"/>
      <w:lvlJc w:val="left"/>
      <w:pPr>
        <w:ind w:left="1440" w:hanging="360"/>
      </w:pPr>
      <w:rPr>
        <w:rFonts w:ascii="Courier New" w:hAnsi="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hint="default"/>
      </w:rPr>
    </w:lvl>
    <w:lvl w:ilvl="8" w:tplc="4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2879"/>
    <w:rsid w:val="000D784E"/>
    <w:rsid w:val="00106376"/>
    <w:rsid w:val="00151F89"/>
    <w:rsid w:val="001B21D0"/>
    <w:rsid w:val="001D5323"/>
    <w:rsid w:val="002F23C4"/>
    <w:rsid w:val="00371F14"/>
    <w:rsid w:val="003A05C5"/>
    <w:rsid w:val="00413AFF"/>
    <w:rsid w:val="0043151E"/>
    <w:rsid w:val="00476093"/>
    <w:rsid w:val="00544AEE"/>
    <w:rsid w:val="006A5A75"/>
    <w:rsid w:val="006C76C3"/>
    <w:rsid w:val="007109B1"/>
    <w:rsid w:val="00735A3B"/>
    <w:rsid w:val="00745596"/>
    <w:rsid w:val="007B71C2"/>
    <w:rsid w:val="007E7D04"/>
    <w:rsid w:val="00890582"/>
    <w:rsid w:val="009209DB"/>
    <w:rsid w:val="00952C94"/>
    <w:rsid w:val="00967594"/>
    <w:rsid w:val="009C6575"/>
    <w:rsid w:val="009D0187"/>
    <w:rsid w:val="009E5313"/>
    <w:rsid w:val="00A607D7"/>
    <w:rsid w:val="00A83D1D"/>
    <w:rsid w:val="00AB60E7"/>
    <w:rsid w:val="00AE2879"/>
    <w:rsid w:val="00B9575A"/>
    <w:rsid w:val="00C61A46"/>
    <w:rsid w:val="00DA52B0"/>
    <w:rsid w:val="00E61B3C"/>
    <w:rsid w:val="00E7023F"/>
    <w:rsid w:val="00E94F8F"/>
    <w:rsid w:val="00EC1429"/>
    <w:rsid w:val="00EC7B9B"/>
    <w:rsid w:val="00F803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87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AE2879"/>
    <w:pPr>
      <w:widowControl/>
      <w:spacing w:after="200" w:line="276" w:lineRule="auto"/>
      <w:ind w:left="720"/>
      <w:jc w:val="left"/>
    </w:pPr>
    <w:rPr>
      <w:kern w:val="0"/>
      <w:sz w:val="22"/>
      <w:lang w:val="en-SG"/>
    </w:rPr>
  </w:style>
  <w:style w:type="paragraph" w:styleId="a3">
    <w:name w:val="Balloon Text"/>
    <w:basedOn w:val="a"/>
    <w:link w:val="Char"/>
    <w:uiPriority w:val="99"/>
    <w:semiHidden/>
    <w:unhideWhenUsed/>
    <w:rsid w:val="001B21D0"/>
    <w:rPr>
      <w:sz w:val="18"/>
      <w:szCs w:val="18"/>
    </w:rPr>
  </w:style>
  <w:style w:type="character" w:customStyle="1" w:styleId="Char">
    <w:name w:val="批注框文本 Char"/>
    <w:basedOn w:val="a0"/>
    <w:link w:val="a3"/>
    <w:uiPriority w:val="99"/>
    <w:semiHidden/>
    <w:rsid w:val="001B21D0"/>
    <w:rPr>
      <w:rFonts w:ascii="Calibri" w:eastAsia="宋体" w:hAnsi="Calibri" w:cs="Times New Roman"/>
      <w:sz w:val="18"/>
      <w:szCs w:val="18"/>
    </w:rPr>
  </w:style>
  <w:style w:type="paragraph" w:styleId="a4">
    <w:name w:val="List Paragraph"/>
    <w:basedOn w:val="a"/>
    <w:uiPriority w:val="34"/>
    <w:qFormat/>
    <w:rsid w:val="001B21D0"/>
    <w:pPr>
      <w:ind w:firstLineChars="200" w:firstLine="420"/>
    </w:pPr>
  </w:style>
  <w:style w:type="paragraph" w:styleId="a5">
    <w:name w:val="header"/>
    <w:basedOn w:val="a"/>
    <w:link w:val="Char0"/>
    <w:uiPriority w:val="99"/>
    <w:unhideWhenUsed/>
    <w:rsid w:val="009D01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D0187"/>
    <w:rPr>
      <w:rFonts w:ascii="Calibri" w:eastAsia="宋体" w:hAnsi="Calibri" w:cs="Times New Roman"/>
      <w:sz w:val="18"/>
      <w:szCs w:val="18"/>
    </w:rPr>
  </w:style>
  <w:style w:type="paragraph" w:styleId="a6">
    <w:name w:val="footer"/>
    <w:basedOn w:val="a"/>
    <w:link w:val="Char1"/>
    <w:uiPriority w:val="99"/>
    <w:unhideWhenUsed/>
    <w:rsid w:val="009D0187"/>
    <w:pPr>
      <w:tabs>
        <w:tab w:val="center" w:pos="4153"/>
        <w:tab w:val="right" w:pos="8306"/>
      </w:tabs>
      <w:snapToGrid w:val="0"/>
      <w:jc w:val="left"/>
    </w:pPr>
    <w:rPr>
      <w:sz w:val="18"/>
      <w:szCs w:val="18"/>
    </w:rPr>
  </w:style>
  <w:style w:type="character" w:customStyle="1" w:styleId="Char1">
    <w:name w:val="页脚 Char"/>
    <w:basedOn w:val="a0"/>
    <w:link w:val="a6"/>
    <w:uiPriority w:val="99"/>
    <w:rsid w:val="009D018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MaiBenBen</cp:lastModifiedBy>
  <cp:revision>2</cp:revision>
  <dcterms:created xsi:type="dcterms:W3CDTF">2017-12-09T10:25:00Z</dcterms:created>
  <dcterms:modified xsi:type="dcterms:W3CDTF">2017-12-09T10:25:00Z</dcterms:modified>
</cp:coreProperties>
</file>